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961" w:rsidRDefault="003D6961" w:rsidP="003D6961">
      <w:pPr>
        <w:ind w:left="3540"/>
        <w:rPr>
          <w:b/>
        </w:rPr>
      </w:pPr>
      <w:r>
        <w:rPr>
          <w:b/>
        </w:rPr>
        <w:t xml:space="preserve">    ИЗВЕЩЕНИЕ</w:t>
      </w:r>
    </w:p>
    <w:p w:rsidR="003D6961" w:rsidRDefault="003D6961" w:rsidP="003D6961">
      <w:pPr>
        <w:ind w:firstLine="540"/>
        <w:jc w:val="center"/>
        <w:rPr>
          <w:b/>
        </w:rPr>
      </w:pPr>
      <w:r>
        <w:rPr>
          <w:b/>
        </w:rPr>
        <w:t>о предоставлении в аренду земельного участка для индивидуального жилищного строительства</w:t>
      </w:r>
    </w:p>
    <w:p w:rsidR="003D6961" w:rsidRDefault="003D6961" w:rsidP="003D6961">
      <w:pPr>
        <w:ind w:firstLine="540"/>
        <w:jc w:val="center"/>
        <w:rPr>
          <w:b/>
          <w:i/>
        </w:rPr>
      </w:pPr>
    </w:p>
    <w:p w:rsidR="003D6961" w:rsidRDefault="003D6961" w:rsidP="003D6961">
      <w:pPr>
        <w:ind w:firstLine="567"/>
        <w:jc w:val="both"/>
      </w:pPr>
      <w:r>
        <w:t xml:space="preserve">Комитет по управлению муниципальным имуществом города Новокузнецка извещает о возможности предоставления в аренду земельного участка с кадастровым номером </w:t>
      </w:r>
      <w:r w:rsidRPr="00691AFE">
        <w:t>42:30:</w:t>
      </w:r>
      <w:r>
        <w:t xml:space="preserve">0507056:102 площадью 839 </w:t>
      </w:r>
      <w:proofErr w:type="spellStart"/>
      <w:r>
        <w:t>кв.м</w:t>
      </w:r>
      <w:proofErr w:type="spellEnd"/>
      <w:r>
        <w:t>., с категорией земель: земли населенных пунктов, с видом разрешенного использования: для индивидуального жилищного строительства, с местоположением: Российская Федерация, Кемеровская область - Кузбасс, Новокузнецкий городской округ, г. Новокузнецк, Орджоникидзевский район, ул. Кустарная, з/у 20 в целях индивидуального жилищного строительства.</w:t>
      </w:r>
    </w:p>
    <w:p w:rsidR="003D6961" w:rsidRDefault="003D6961" w:rsidP="003D6961">
      <w:pPr>
        <w:ind w:firstLine="567"/>
        <w:jc w:val="both"/>
      </w:pPr>
      <w:r>
        <w:t xml:space="preserve">Заявления о намерении участвовать в аукционе на право заключения договора аренды на земельный участок с кадастровым номером </w:t>
      </w:r>
      <w:r w:rsidRPr="00691AFE">
        <w:t>42:30:</w:t>
      </w:r>
      <w:r>
        <w:t xml:space="preserve">0507056:102 принимаются от заинтересованных граждан до </w:t>
      </w:r>
      <w:r w:rsidR="00EB297E">
        <w:t>15</w:t>
      </w:r>
      <w:bookmarkStart w:id="0" w:name="_GoBack"/>
      <w:bookmarkEnd w:id="0"/>
      <w:r>
        <w:t xml:space="preserve">.10.2026г. в письменном виде в течение 30 дней со дня опубликования данного извещения по адресу: ул. Франкфурта, 9-А, </w:t>
      </w:r>
      <w:proofErr w:type="spellStart"/>
      <w:r>
        <w:t>каб</w:t>
      </w:r>
      <w:proofErr w:type="spellEnd"/>
      <w:r>
        <w:t>. 201, тел.76-22-70. Часы работы: с понедельника по пятницу с 8-30 до 17-30, обеденный перерыв с 12-00 до 13-00.</w:t>
      </w:r>
    </w:p>
    <w:p w:rsidR="00C17F56" w:rsidRDefault="00C17F56"/>
    <w:sectPr w:rsidR="00C17F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A64"/>
    <w:rsid w:val="003D6961"/>
    <w:rsid w:val="00645CB6"/>
    <w:rsid w:val="00C17F56"/>
    <w:rsid w:val="00C27A64"/>
    <w:rsid w:val="00EB2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9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9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158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voroncova</dc:creator>
  <cp:keywords/>
  <dc:description/>
  <cp:lastModifiedBy>voroncova</cp:lastModifiedBy>
  <cp:revision>3</cp:revision>
  <dcterms:created xsi:type="dcterms:W3CDTF">2026-09-03T06:09:00Z</dcterms:created>
  <dcterms:modified xsi:type="dcterms:W3CDTF">2026-09-15T08:18:00Z</dcterms:modified>
</cp:coreProperties>
</file>